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AA57" w14:textId="5EAC3E27" w:rsidR="00895095" w:rsidRDefault="0A69C7ED" w:rsidP="774408B4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1B0751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Computeri</w:t>
      </w:r>
      <w:r w:rsidR="005731AD" w:rsidRPr="001B0751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Pr="001B0751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ed system</w:t>
      </w:r>
      <w:r w:rsidR="000B1368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 xml:space="preserve"> survey</w:t>
      </w:r>
    </w:p>
    <w:p w14:paraId="078141E5" w14:textId="19D52AAD" w:rsidR="00E52A31" w:rsidRDefault="000B1368" w:rsidP="774408B4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1CE01303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GB"/>
        </w:rPr>
        <w:t>Guidance and sample questions for assessment of risk</w:t>
      </w:r>
    </w:p>
    <w:p w14:paraId="714F52C7" w14:textId="77777777" w:rsidR="00722657" w:rsidRPr="00722657" w:rsidRDefault="00722657" w:rsidP="009E47C7">
      <w:pPr>
        <w:pStyle w:val="ListParagraph"/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</w:p>
    <w:p w14:paraId="2F95A9F8" w14:textId="5ADD27DE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Introduction: Purpose of this document, scope, author, additional information</w:t>
      </w:r>
    </w:p>
    <w:p w14:paraId="4AE517DF" w14:textId="71F90B2F" w:rsidR="00895095" w:rsidRDefault="169F0E97" w:rsidP="774408B4">
      <w:pPr>
        <w:ind w:left="720"/>
        <w:rPr>
          <w:rFonts w:ascii="Arial" w:eastAsia="Arial" w:hAnsi="Arial" w:cs="Arial"/>
          <w:color w:val="808080" w:themeColor="background1" w:themeShade="80"/>
        </w:rPr>
      </w:pPr>
      <w:r w:rsidRPr="774408B4">
        <w:rPr>
          <w:rFonts w:ascii="Arial" w:eastAsia="Arial" w:hAnsi="Arial" w:cs="Arial"/>
          <w:i/>
          <w:iCs/>
          <w:color w:val="808080" w:themeColor="background1" w:themeShade="80"/>
          <w:lang w:val="en-GB"/>
        </w:rPr>
        <w:t>To identify, risk assess, and document which computer systems need to have systems validation. (</w:t>
      </w:r>
      <w:hyperlink r:id="rId11" w:history="1">
        <w:r w:rsidRPr="009E47C7">
          <w:rPr>
            <w:rStyle w:val="Hyperlink"/>
            <w:rFonts w:ascii="Arial" w:eastAsia="Arial" w:hAnsi="Arial" w:cs="Arial"/>
            <w:i/>
            <w:iCs/>
            <w:lang w:val="en-GB"/>
          </w:rPr>
          <w:t xml:space="preserve">See SOP 38b </w:t>
        </w:r>
        <w:r w:rsidR="00B02E46" w:rsidRPr="009E47C7">
          <w:rPr>
            <w:rStyle w:val="Hyperlink"/>
            <w:rFonts w:ascii="Arial" w:eastAsia="Arial" w:hAnsi="Arial" w:cs="Arial"/>
            <w:i/>
            <w:iCs/>
            <w:lang w:val="en-GB"/>
          </w:rPr>
          <w:t>Electronic data management systems for MHRA-regulated studies</w:t>
        </w:r>
      </w:hyperlink>
      <w:r w:rsidR="0047564F">
        <w:rPr>
          <w:rStyle w:val="Hyperlink"/>
          <w:rFonts w:ascii="Arial" w:eastAsia="Arial" w:hAnsi="Arial" w:cs="Arial"/>
          <w:i/>
          <w:iCs/>
          <w:lang w:val="en-GB"/>
        </w:rPr>
        <w:t xml:space="preserve"> and </w:t>
      </w:r>
      <w:hyperlink r:id="rId12" w:history="1">
        <w:r w:rsidR="00CC23FC" w:rsidRPr="00E265D6">
          <w:rPr>
            <w:rStyle w:val="Hyperlink"/>
            <w:rFonts w:ascii="Arial" w:eastAsia="Arial" w:hAnsi="Arial" w:cs="Arial"/>
            <w:i/>
            <w:iCs/>
            <w:lang w:val="en-GB"/>
          </w:rPr>
          <w:t>SOP 38c Computer System Validation for Interventional and Research Studies</w:t>
        </w:r>
      </w:hyperlink>
      <w:r w:rsidRPr="774408B4">
        <w:rPr>
          <w:rFonts w:ascii="Arial" w:eastAsia="Arial" w:hAnsi="Arial" w:cs="Arial"/>
          <w:i/>
          <w:iCs/>
          <w:color w:val="808080" w:themeColor="background1" w:themeShade="80"/>
          <w:lang w:val="en-GB"/>
        </w:rPr>
        <w:t>)</w:t>
      </w:r>
    </w:p>
    <w:p w14:paraId="6DE4ABFE" w14:textId="3A52E34D" w:rsidR="00895095" w:rsidRDefault="169F0E97" w:rsidP="00A824A6">
      <w:pPr>
        <w:ind w:left="720"/>
        <w:rPr>
          <w:rFonts w:ascii="Arial" w:eastAsia="Arial" w:hAnsi="Arial" w:cs="Arial"/>
          <w:color w:val="000000" w:themeColor="text1"/>
        </w:rPr>
      </w:pPr>
      <w:r w:rsidRPr="774408B4">
        <w:rPr>
          <w:rFonts w:ascii="Arial" w:eastAsia="Arial" w:hAnsi="Arial" w:cs="Arial"/>
          <w:i/>
          <w:iCs/>
          <w:color w:val="808080" w:themeColor="background1" w:themeShade="80"/>
          <w:lang w:val="en-GB"/>
        </w:rPr>
        <w:t>List: sites, support departments, teams, subcontractors, and service providers who have computer systems that may impact on trial data integrity or patient safety</w:t>
      </w:r>
    </w:p>
    <w:p w14:paraId="7B09D687" w14:textId="241610F7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Details of the computer system(s)</w:t>
      </w:r>
    </w:p>
    <w:p w14:paraId="77ECC848" w14:textId="688FCB54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What software/app/computer system(s) are being used? Consider imaging departments, pharmacy, support department, health records. </w:t>
      </w:r>
    </w:p>
    <w:p w14:paraId="5C7AFCD8" w14:textId="71A82146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Are the computer systems critical for the assurance of patient safety, data integrity or the trial end points? </w:t>
      </w:r>
    </w:p>
    <w:p w14:paraId="1AE5EC9C" w14:textId="4ACE7934" w:rsidR="00895095" w:rsidRPr="00A814D1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Is it used to transfer data between sites? What process is in place to assure participants’ data protection (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e.g.,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anonymisation of data)? </w:t>
      </w:r>
    </w:p>
    <w:p w14:paraId="487CDADE" w14:textId="107FDD2A" w:rsidR="002816C1" w:rsidRDefault="002816C1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>
        <w:rPr>
          <w:rFonts w:ascii="Arial" w:eastAsia="Arial" w:hAnsi="Arial" w:cs="Arial"/>
          <w:color w:val="808080" w:themeColor="background1" w:themeShade="80"/>
          <w:lang w:val="en-GB"/>
        </w:rPr>
        <w:t xml:space="preserve">Will data be transferred to another system, </w:t>
      </w:r>
      <w:r w:rsidR="00487F8F">
        <w:rPr>
          <w:rFonts w:ascii="Arial" w:eastAsia="Arial" w:hAnsi="Arial" w:cs="Arial"/>
          <w:color w:val="808080" w:themeColor="background1" w:themeShade="80"/>
          <w:lang w:val="en-GB"/>
        </w:rPr>
        <w:t>how is this validated?</w:t>
      </w:r>
    </w:p>
    <w:p w14:paraId="0A34FEDF" w14:textId="508143FD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If an external party (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e.g.,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a subcontractor or lab) is being used, how have they assured GCP compliance of the computer system as part of the subcontract? </w:t>
      </w:r>
    </w:p>
    <w:p w14:paraId="0C071035" w14:textId="2BD9D722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purchased the computer system/equipment/software/app, and for what purpose?</w:t>
      </w:r>
    </w:p>
    <w:p w14:paraId="50EFA27E" w14:textId="430D46C7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Is it an NHS computer system used in clinical practice? (If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so,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it is deemed low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risk,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but oversight is still required).</w:t>
      </w:r>
    </w:p>
    <w:p w14:paraId="5A26C48E" w14:textId="62C75E2E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If not purchased for this 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study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, is it fit for purpose? Does it need to be tested against a specification? </w:t>
      </w:r>
    </w:p>
    <w:p w14:paraId="16CE1BFC" w14:textId="56ACEE6D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What version? </w:t>
      </w:r>
    </w:p>
    <w:p w14:paraId="167E8691" w14:textId="3E52CF62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How is the computer system hosted?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I.e.,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is the system on a secure network?</w:t>
      </w:r>
    </w:p>
    <w:p w14:paraId="699472A4" w14:textId="6C81F727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Who is the custodian of the computer system? </w:t>
      </w:r>
    </w:p>
    <w:p w14:paraId="113117B2" w14:textId="1FC940C7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When was the computer system implemented?</w:t>
      </w:r>
    </w:p>
    <w:p w14:paraId="24AF213D" w14:textId="41C81063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Are there any relevant policies,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manuals,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or SOPs for the computer system? </w:t>
      </w:r>
    </w:p>
    <w:p w14:paraId="2C397F6E" w14:textId="6E38729A" w:rsidR="00895095" w:rsidRDefault="169F0E97" w:rsidP="774408B4">
      <w:pPr>
        <w:pStyle w:val="ListParagraph"/>
        <w:numPr>
          <w:ilvl w:val="1"/>
          <w:numId w:val="10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If the system is maintained by B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 xml:space="preserve">arts 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H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ealth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or Q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 xml:space="preserve">ueen 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M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ary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IT, who is responsible for the system? Include what network it is on where servers, refer </w:t>
      </w:r>
      <w:r w:rsidR="62799C78" w:rsidRPr="774408B4">
        <w:rPr>
          <w:rFonts w:ascii="Arial" w:eastAsia="Arial" w:hAnsi="Arial" w:cs="Arial"/>
          <w:color w:val="808080" w:themeColor="background1" w:themeShade="80"/>
          <w:lang w:val="en-GB"/>
        </w:rPr>
        <w:t>t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o B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 xml:space="preserve">arts 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H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ealth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/Q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 xml:space="preserve">ueen 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M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ary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ICT SOPs) </w:t>
      </w:r>
    </w:p>
    <w:p w14:paraId="0B350713" w14:textId="22866887" w:rsidR="00895095" w:rsidRPr="00A814D1" w:rsidRDefault="0715D93D" w:rsidP="774408B4">
      <w:pPr>
        <w:pStyle w:val="ListParagraph"/>
        <w:numPr>
          <w:ilvl w:val="1"/>
          <w:numId w:val="10"/>
        </w:numPr>
        <w:spacing w:line="240" w:lineRule="auto"/>
        <w:rPr>
          <w:color w:val="808080" w:themeColor="background1" w:themeShade="80"/>
          <w:lang w:val="en-GB"/>
        </w:rPr>
      </w:pPr>
      <w:r w:rsidRPr="1CE01303">
        <w:rPr>
          <w:rFonts w:ascii="Arial" w:eastAsia="Arial" w:hAnsi="Arial" w:cs="Arial"/>
          <w:color w:val="808080" w:themeColor="background1" w:themeShade="80"/>
          <w:lang w:val="en-GB"/>
        </w:rPr>
        <w:t>What will the data generated by the system be used for?</w:t>
      </w:r>
    </w:p>
    <w:p w14:paraId="2B8B586B" w14:textId="1EE8006D" w:rsidR="003C6808" w:rsidRDefault="00C97625" w:rsidP="774408B4">
      <w:pPr>
        <w:pStyle w:val="ListParagraph"/>
        <w:numPr>
          <w:ilvl w:val="1"/>
          <w:numId w:val="10"/>
        </w:numPr>
        <w:spacing w:line="240" w:lineRule="auto"/>
        <w:rPr>
          <w:color w:val="808080" w:themeColor="background1" w:themeShade="80"/>
          <w:lang w:val="en-GB"/>
        </w:rPr>
      </w:pPr>
      <w:r>
        <w:rPr>
          <w:rFonts w:ascii="Arial" w:eastAsia="Arial" w:hAnsi="Arial" w:cs="Arial"/>
          <w:color w:val="808080" w:themeColor="background1" w:themeShade="80"/>
          <w:lang w:val="en-GB"/>
        </w:rPr>
        <w:t>What data is being imputed to the system and in what format? (</w:t>
      </w:r>
      <w:r w:rsidR="000C1DAB">
        <w:rPr>
          <w:rFonts w:ascii="Arial" w:eastAsia="Arial" w:hAnsi="Arial" w:cs="Arial"/>
          <w:color w:val="808080" w:themeColor="background1" w:themeShade="80"/>
          <w:lang w:val="en-GB"/>
        </w:rPr>
        <w:t>Consider</w:t>
      </w:r>
      <w:r>
        <w:rPr>
          <w:rFonts w:ascii="Arial" w:eastAsia="Arial" w:hAnsi="Arial" w:cs="Arial"/>
          <w:color w:val="808080" w:themeColor="background1" w:themeShade="80"/>
          <w:lang w:val="en-GB"/>
        </w:rPr>
        <w:t xml:space="preserve"> </w:t>
      </w:r>
      <w:r w:rsidR="000C1DAB">
        <w:rPr>
          <w:rFonts w:ascii="Arial" w:eastAsia="Arial" w:hAnsi="Arial" w:cs="Arial"/>
          <w:color w:val="808080" w:themeColor="background1" w:themeShade="80"/>
          <w:lang w:val="en-GB"/>
        </w:rPr>
        <w:t>decimal point entry)</w:t>
      </w:r>
    </w:p>
    <w:p w14:paraId="7916E865" w14:textId="387EDAA3" w:rsidR="00895095" w:rsidRDefault="00895095" w:rsidP="774408B4">
      <w:pPr>
        <w:ind w:left="720"/>
        <w:rPr>
          <w:rFonts w:ascii="Arial" w:eastAsia="Arial" w:hAnsi="Arial" w:cs="Arial"/>
          <w:color w:val="000000" w:themeColor="text1"/>
        </w:rPr>
      </w:pPr>
    </w:p>
    <w:p w14:paraId="16E14DAB" w14:textId="282A9367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Security of system</w:t>
      </w:r>
    </w:p>
    <w:p w14:paraId="77AC2797" w14:textId="257FB7AE" w:rsidR="00895095" w:rsidRDefault="169F0E97" w:rsidP="774408B4">
      <w:pPr>
        <w:pStyle w:val="ListParagraph"/>
        <w:numPr>
          <w:ilvl w:val="1"/>
          <w:numId w:val="9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Who has access to the computer system? </w:t>
      </w:r>
    </w:p>
    <w:p w14:paraId="23E7B55F" w14:textId="0390178E" w:rsidR="00895095" w:rsidRDefault="169F0E97" w:rsidP="774408B4">
      <w:pPr>
        <w:pStyle w:val="ListParagraph"/>
        <w:numPr>
          <w:ilvl w:val="1"/>
          <w:numId w:val="9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Detail the process of how access is granted (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i.e.,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username and passwords).</w:t>
      </w:r>
    </w:p>
    <w:p w14:paraId="276903F9" w14:textId="734CF46B" w:rsidR="00895095" w:rsidRDefault="169F0E97" w:rsidP="774408B4">
      <w:pPr>
        <w:pStyle w:val="ListParagraph"/>
        <w:numPr>
          <w:ilvl w:val="1"/>
          <w:numId w:val="9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allocates roles?</w:t>
      </w:r>
    </w:p>
    <w:p w14:paraId="61BD8ED9" w14:textId="11308B6C" w:rsidR="00895095" w:rsidRDefault="169F0E97" w:rsidP="774408B4">
      <w:pPr>
        <w:pStyle w:val="ListParagraph"/>
        <w:numPr>
          <w:ilvl w:val="1"/>
          <w:numId w:val="9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What are the permissions associated with each role?</w:t>
      </w:r>
    </w:p>
    <w:p w14:paraId="4ACC22C6" w14:textId="57071D32" w:rsidR="00895095" w:rsidRDefault="00895095" w:rsidP="774408B4">
      <w:pPr>
        <w:ind w:left="720"/>
        <w:rPr>
          <w:rFonts w:ascii="Arial" w:eastAsia="Arial" w:hAnsi="Arial" w:cs="Arial"/>
          <w:color w:val="000000" w:themeColor="text1"/>
        </w:rPr>
      </w:pPr>
    </w:p>
    <w:p w14:paraId="0A22074A" w14:textId="43666F5C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Training evidence for computer system users</w:t>
      </w:r>
    </w:p>
    <w:p w14:paraId="74279073" w14:textId="2A3E9331" w:rsidR="00895095" w:rsidRDefault="169F0E97" w:rsidP="774408B4">
      <w:pPr>
        <w:pStyle w:val="ListParagraph"/>
        <w:numPr>
          <w:ilvl w:val="1"/>
          <w:numId w:val="8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How are personnel trained in the computer system? </w:t>
      </w:r>
    </w:p>
    <w:p w14:paraId="42F3EA7C" w14:textId="2A72D6A1" w:rsidR="00895095" w:rsidRDefault="169F0E97" w:rsidP="774408B4">
      <w:pPr>
        <w:pStyle w:val="ListParagraph"/>
        <w:numPr>
          <w:ilvl w:val="1"/>
          <w:numId w:val="8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How is this training documented and where are user training records kept?</w:t>
      </w:r>
    </w:p>
    <w:p w14:paraId="2DEB0A18" w14:textId="150D1126" w:rsidR="00895095" w:rsidRDefault="009B4202" w:rsidP="009B4202">
      <w:pPr>
        <w:tabs>
          <w:tab w:val="left" w:pos="3690"/>
        </w:tabs>
        <w:ind w:left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ab/>
      </w:r>
    </w:p>
    <w:p w14:paraId="7E6AF292" w14:textId="696B1937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Access to the computer system by regulators</w:t>
      </w:r>
    </w:p>
    <w:p w14:paraId="357E6B34" w14:textId="24D936D1" w:rsidR="00895095" w:rsidRDefault="169F0E97" w:rsidP="774408B4">
      <w:pPr>
        <w:pStyle w:val="ListParagraph"/>
        <w:numPr>
          <w:ilvl w:val="1"/>
          <w:numId w:val="7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Will Clinical Trial Monitors/Auditors/Inspectors have access to the computer system? If no, what should be done to enable this? (Consider patient healthcare records that need to be monitored as source data).</w:t>
      </w:r>
    </w:p>
    <w:p w14:paraId="1F5E2A54" w14:textId="6BA7C1F2" w:rsidR="00895095" w:rsidRDefault="169F0E97" w:rsidP="774408B4">
      <w:pPr>
        <w:pStyle w:val="ListParagraph"/>
        <w:numPr>
          <w:ilvl w:val="1"/>
          <w:numId w:val="7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Will Clinical Trial Monitors/Auditors/Inspectors only have access </w:t>
      </w:r>
      <w:r w:rsidR="00E52A31">
        <w:rPr>
          <w:rFonts w:ascii="Arial" w:eastAsia="Arial" w:hAnsi="Arial" w:cs="Arial"/>
          <w:color w:val="808080" w:themeColor="background1" w:themeShade="80"/>
          <w:lang w:val="en-GB"/>
        </w:rPr>
        <w:t>study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specific patient records? </w:t>
      </w:r>
    </w:p>
    <w:p w14:paraId="7F87B7D2" w14:textId="32452616" w:rsidR="00895095" w:rsidRDefault="169F0E97" w:rsidP="774408B4">
      <w:pPr>
        <w:pStyle w:val="ListParagraph"/>
        <w:numPr>
          <w:ilvl w:val="1"/>
          <w:numId w:val="7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Is there a clear process for gaining and using the computer systems for Clinical Trial Monitors/Auditors/Inspectors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i.e.,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a manual to use once on site? </w:t>
      </w:r>
    </w:p>
    <w:p w14:paraId="6C283DD8" w14:textId="01D6EF36" w:rsidR="00895095" w:rsidRPr="003E6614" w:rsidRDefault="169F0E97" w:rsidP="774408B4">
      <w:pPr>
        <w:pStyle w:val="ListParagraph"/>
        <w:numPr>
          <w:ilvl w:val="1"/>
          <w:numId w:val="7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arranges access to the computer systems? (Name and contact details)</w:t>
      </w:r>
    </w:p>
    <w:p w14:paraId="2EEDD5EC" w14:textId="77777777" w:rsidR="003E6614" w:rsidRPr="003E6614" w:rsidRDefault="003E6614" w:rsidP="003E6614">
      <w:pPr>
        <w:pStyle w:val="ListParagraph"/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</w:p>
    <w:p w14:paraId="680D51A1" w14:textId="5B503428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 xml:space="preserve">Backup systems for clinical records </w:t>
      </w:r>
      <w:r w:rsidR="009E47C7">
        <w:rPr>
          <w:rFonts w:ascii="Arial" w:eastAsia="Arial" w:hAnsi="Arial" w:cs="Arial"/>
          <w:color w:val="000000" w:themeColor="text1"/>
          <w:lang w:val="en-GB"/>
        </w:rPr>
        <w:t xml:space="preserve">system (CRS), disaster recovery, </w:t>
      </w:r>
      <w:r w:rsidRPr="774408B4">
        <w:rPr>
          <w:rFonts w:ascii="Arial" w:eastAsia="Arial" w:hAnsi="Arial" w:cs="Arial"/>
          <w:color w:val="000000" w:themeColor="text1"/>
          <w:lang w:val="en-GB"/>
        </w:rPr>
        <w:t>Barts Health/Queen Mary IT SOPs/policies</w:t>
      </w:r>
    </w:p>
    <w:p w14:paraId="2FEF9748" w14:textId="1A646B85" w:rsidR="00895095" w:rsidRPr="00D65F0D" w:rsidRDefault="169F0E97" w:rsidP="774408B4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Provide details of the back-up systems, including frequency (SOP, manual, policy)</w:t>
      </w:r>
    </w:p>
    <w:p w14:paraId="03ABDCF9" w14:textId="114D33CC" w:rsidR="00D65F0D" w:rsidRDefault="00D65F0D" w:rsidP="774408B4">
      <w:pPr>
        <w:pStyle w:val="ListParagraph"/>
        <w:numPr>
          <w:ilvl w:val="1"/>
          <w:numId w:val="6"/>
        </w:numPr>
        <w:spacing w:line="240" w:lineRule="auto"/>
        <w:rPr>
          <w:rFonts w:eastAsiaTheme="minorEastAsia"/>
          <w:color w:val="808080" w:themeColor="background1" w:themeShade="80"/>
        </w:rPr>
      </w:pPr>
      <w:r>
        <w:rPr>
          <w:rFonts w:ascii="Arial" w:eastAsia="Arial" w:hAnsi="Arial" w:cs="Arial"/>
          <w:color w:val="808080" w:themeColor="background1" w:themeShade="80"/>
          <w:lang w:val="en-GB"/>
        </w:rPr>
        <w:t>Provide details of the disaster recovery process (SOP, Manu</w:t>
      </w:r>
      <w:r w:rsidR="00A824A6">
        <w:rPr>
          <w:rFonts w:ascii="Arial" w:eastAsia="Arial" w:hAnsi="Arial" w:cs="Arial"/>
          <w:color w:val="808080" w:themeColor="background1" w:themeShade="80"/>
          <w:lang w:val="en-GB"/>
        </w:rPr>
        <w:t>al, Policy)</w:t>
      </w:r>
    </w:p>
    <w:p w14:paraId="00752CC1" w14:textId="77777777" w:rsidR="00D65F0D" w:rsidRPr="003E6614" w:rsidRDefault="00D65F0D" w:rsidP="00D65F0D">
      <w:pPr>
        <w:pStyle w:val="ListParagraph"/>
        <w:spacing w:line="240" w:lineRule="auto"/>
        <w:rPr>
          <w:rFonts w:ascii="Arial" w:eastAsia="Arial" w:hAnsi="Arial" w:cs="Arial"/>
          <w:color w:val="000000" w:themeColor="text1"/>
        </w:rPr>
      </w:pPr>
    </w:p>
    <w:p w14:paraId="497D6504" w14:textId="190FD403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Computer system audit trails</w:t>
      </w:r>
    </w:p>
    <w:p w14:paraId="578B6FB7" w14:textId="549CDD2E" w:rsidR="00895095" w:rsidRDefault="169F0E97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Description included?</w:t>
      </w:r>
    </w:p>
    <w:p w14:paraId="563500D0" w14:textId="1B6451B0" w:rsidR="00895095" w:rsidRDefault="169F0E97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is in control</w:t>
      </w:r>
    </w:p>
    <w:p w14:paraId="76C82173" w14:textId="2F063175" w:rsidR="00895095" w:rsidRDefault="169F0E97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can see it?</w:t>
      </w:r>
    </w:p>
    <w:p w14:paraId="6501DBEE" w14:textId="76B404D0" w:rsidR="00895095" w:rsidRDefault="169F0E97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How can it be accessed?</w:t>
      </w:r>
    </w:p>
    <w:p w14:paraId="49E0C7DF" w14:textId="7636E776" w:rsidR="00895095" w:rsidRPr="00467AE3" w:rsidRDefault="169F0E97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How often are audit trails reviewed, and by whom?</w:t>
      </w:r>
    </w:p>
    <w:p w14:paraId="24923AC5" w14:textId="1E9B84EE" w:rsidR="00467AE3" w:rsidRDefault="00467AE3" w:rsidP="774408B4">
      <w:pPr>
        <w:pStyle w:val="ListParagraph"/>
        <w:numPr>
          <w:ilvl w:val="1"/>
          <w:numId w:val="5"/>
        </w:numPr>
        <w:spacing w:line="240" w:lineRule="auto"/>
        <w:rPr>
          <w:rFonts w:eastAsiaTheme="minorEastAsia"/>
          <w:color w:val="808080" w:themeColor="background1" w:themeShade="80"/>
        </w:rPr>
      </w:pPr>
      <w:r>
        <w:rPr>
          <w:rFonts w:ascii="Arial" w:eastAsia="Arial" w:hAnsi="Arial" w:cs="Arial"/>
          <w:color w:val="808080" w:themeColor="background1" w:themeShade="80"/>
          <w:lang w:val="en-GB"/>
        </w:rPr>
        <w:t>What is the escalation procedure if anomalies are observed?</w:t>
      </w:r>
    </w:p>
    <w:p w14:paraId="5B35D3BD" w14:textId="77777777" w:rsidR="00467AE3" w:rsidRPr="00467AE3" w:rsidRDefault="00467AE3" w:rsidP="00467AE3">
      <w:pPr>
        <w:pStyle w:val="ListParagraph"/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</w:p>
    <w:p w14:paraId="31F04607" w14:textId="3B1978A3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Computer system approval process</w:t>
      </w:r>
    </w:p>
    <w:p w14:paraId="683E060A" w14:textId="1287A443" w:rsidR="00895095" w:rsidRDefault="169F0E97" w:rsidP="774408B4">
      <w:pPr>
        <w:pStyle w:val="ListParagraph"/>
        <w:numPr>
          <w:ilvl w:val="1"/>
          <w:numId w:val="4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What is the approval / authorisation process </w:t>
      </w:r>
      <w:r w:rsidR="00C87702" w:rsidRPr="774408B4">
        <w:rPr>
          <w:rFonts w:ascii="Arial" w:eastAsia="Arial" w:hAnsi="Arial" w:cs="Arial"/>
          <w:color w:val="808080" w:themeColor="background1" w:themeShade="80"/>
          <w:lang w:val="en-GB"/>
        </w:rPr>
        <w:t>i.e.,</w:t>
      </w: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 what do authorisation signatures confirm has been done?</w:t>
      </w:r>
    </w:p>
    <w:p w14:paraId="1EED6F1F" w14:textId="21979BEB" w:rsidR="00895095" w:rsidRDefault="00895095" w:rsidP="774408B4">
      <w:pPr>
        <w:ind w:left="720"/>
        <w:rPr>
          <w:rFonts w:ascii="Arial" w:eastAsia="Arial" w:hAnsi="Arial" w:cs="Arial"/>
          <w:color w:val="000000" w:themeColor="text1"/>
        </w:rPr>
      </w:pPr>
    </w:p>
    <w:p w14:paraId="5B7C83EC" w14:textId="61D498A2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Computer system validation</w:t>
      </w:r>
    </w:p>
    <w:p w14:paraId="78A9E5EC" w14:textId="252DA2E1" w:rsidR="00895095" w:rsidRDefault="169F0E97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Has the computer system been validated and tested? </w:t>
      </w:r>
    </w:p>
    <w:p w14:paraId="6A889A4B" w14:textId="6623AF79" w:rsidR="00895095" w:rsidRDefault="169F0E97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The CI will need to be supplied with documentation of the validation and testing. </w:t>
      </w:r>
    </w:p>
    <w:p w14:paraId="4A434561" w14:textId="5F76BA03" w:rsidR="00895095" w:rsidRDefault="169F0E97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Who validated the software? Software provider details.</w:t>
      </w:r>
    </w:p>
    <w:p w14:paraId="34882E8F" w14:textId="1791A0AF" w:rsidR="00895095" w:rsidRPr="00A814D1" w:rsidRDefault="169F0E97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Was the software validated by the research site/service provider/department? </w:t>
      </w:r>
    </w:p>
    <w:p w14:paraId="5F320E85" w14:textId="2D78A05B" w:rsidR="00C6403E" w:rsidRPr="009E47C7" w:rsidRDefault="00C6403E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  <w:r>
        <w:rPr>
          <w:rFonts w:ascii="Arial" w:eastAsia="Arial" w:hAnsi="Arial" w:cs="Arial"/>
          <w:color w:val="808080" w:themeColor="background1" w:themeShade="80"/>
          <w:lang w:val="en-GB"/>
        </w:rPr>
        <w:t>What is the process for re-</w:t>
      </w:r>
      <w:r w:rsidR="003C6808">
        <w:rPr>
          <w:rFonts w:ascii="Arial" w:eastAsia="Arial" w:hAnsi="Arial" w:cs="Arial"/>
          <w:color w:val="808080" w:themeColor="background1" w:themeShade="80"/>
          <w:lang w:val="en-GB"/>
        </w:rPr>
        <w:t>validation following updates to the system?</w:t>
      </w:r>
    </w:p>
    <w:p w14:paraId="48CE1EF5" w14:textId="77777777" w:rsidR="009E47C7" w:rsidRDefault="009E47C7" w:rsidP="774408B4">
      <w:pPr>
        <w:pStyle w:val="ListParagraph"/>
        <w:numPr>
          <w:ilvl w:val="1"/>
          <w:numId w:val="3"/>
        </w:numPr>
        <w:spacing w:line="240" w:lineRule="auto"/>
        <w:rPr>
          <w:rFonts w:eastAsiaTheme="minorEastAsia"/>
          <w:color w:val="808080" w:themeColor="background1" w:themeShade="80"/>
        </w:rPr>
      </w:pPr>
    </w:p>
    <w:p w14:paraId="0940976F" w14:textId="75B751A1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Change control systems</w:t>
      </w:r>
    </w:p>
    <w:p w14:paraId="356FF690" w14:textId="39AE2864" w:rsidR="00895095" w:rsidRDefault="169F0E97" w:rsidP="774408B4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>What systems are in place for governing any change to the computer system? (SOP, manual, policy)</w:t>
      </w:r>
    </w:p>
    <w:p w14:paraId="727E7DFE" w14:textId="3FE24423" w:rsidR="00895095" w:rsidRPr="009E47C7" w:rsidRDefault="169F0E97" w:rsidP="774408B4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774408B4">
        <w:rPr>
          <w:rFonts w:ascii="Arial" w:eastAsia="Arial" w:hAnsi="Arial" w:cs="Arial"/>
          <w:color w:val="808080" w:themeColor="background1" w:themeShade="80"/>
          <w:lang w:val="en-GB"/>
        </w:rPr>
        <w:t xml:space="preserve">Who is responsible for change control authorisation/QC? </w:t>
      </w:r>
    </w:p>
    <w:p w14:paraId="665CCF66" w14:textId="77777777" w:rsidR="009E47C7" w:rsidRDefault="009E47C7" w:rsidP="774408B4">
      <w:pPr>
        <w:pStyle w:val="ListParagraph"/>
        <w:numPr>
          <w:ilvl w:val="1"/>
          <w:numId w:val="2"/>
        </w:numPr>
        <w:spacing w:line="240" w:lineRule="auto"/>
        <w:rPr>
          <w:rFonts w:eastAsiaTheme="minorEastAsia"/>
          <w:color w:val="808080" w:themeColor="background1" w:themeShade="80"/>
        </w:rPr>
      </w:pPr>
    </w:p>
    <w:p w14:paraId="3D3B7FAC" w14:textId="39E32E5A" w:rsidR="00895095" w:rsidRDefault="169F0E97" w:rsidP="774408B4">
      <w:pPr>
        <w:pStyle w:val="ListParagraph"/>
        <w:numPr>
          <w:ilvl w:val="0"/>
          <w:numId w:val="11"/>
        </w:numPr>
        <w:tabs>
          <w:tab w:val="left" w:pos="3930"/>
        </w:tabs>
        <w:spacing w:after="120"/>
        <w:rPr>
          <w:rFonts w:eastAsiaTheme="minorEastAsia"/>
          <w:color w:val="000000" w:themeColor="text1"/>
        </w:rPr>
      </w:pPr>
      <w:r w:rsidRPr="774408B4">
        <w:rPr>
          <w:rFonts w:ascii="Arial" w:eastAsia="Arial" w:hAnsi="Arial" w:cs="Arial"/>
          <w:color w:val="000000" w:themeColor="text1"/>
          <w:lang w:val="en-GB"/>
        </w:rPr>
        <w:t>Archiving</w:t>
      </w:r>
    </w:p>
    <w:p w14:paraId="512DC63A" w14:textId="3BE5FAE7" w:rsidR="00895095" w:rsidRPr="00722657" w:rsidRDefault="169F0E97" w:rsidP="774408B4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00722657">
        <w:rPr>
          <w:rFonts w:ascii="Arial" w:eastAsia="Arial" w:hAnsi="Arial" w:cs="Arial"/>
          <w:color w:val="808080" w:themeColor="background1" w:themeShade="80"/>
          <w:lang w:val="en-GB"/>
        </w:rPr>
        <w:t xml:space="preserve">How long is clinical trial data kept for archiving? </w:t>
      </w:r>
    </w:p>
    <w:p w14:paraId="015CF3B8" w14:textId="748095C7" w:rsidR="00895095" w:rsidRPr="00722657" w:rsidRDefault="169F0E97" w:rsidP="774408B4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808080" w:themeColor="background1" w:themeShade="80"/>
        </w:rPr>
      </w:pPr>
      <w:r w:rsidRPr="00722657">
        <w:rPr>
          <w:rFonts w:ascii="Arial" w:eastAsia="Arial" w:hAnsi="Arial" w:cs="Arial"/>
          <w:color w:val="808080" w:themeColor="background1" w:themeShade="80"/>
          <w:lang w:val="en-GB"/>
        </w:rPr>
        <w:t xml:space="preserve">Where is the data archived? </w:t>
      </w:r>
    </w:p>
    <w:p w14:paraId="0D75A5CE" w14:textId="2E4D895E" w:rsidR="00812A3E" w:rsidRPr="00A814D1" w:rsidRDefault="169F0E97" w:rsidP="004A369A">
      <w:pPr>
        <w:pStyle w:val="ListParagraph"/>
        <w:numPr>
          <w:ilvl w:val="1"/>
          <w:numId w:val="1"/>
        </w:numPr>
        <w:spacing w:line="240" w:lineRule="auto"/>
      </w:pPr>
      <w:r w:rsidRPr="00D65F0D">
        <w:rPr>
          <w:rFonts w:ascii="Arial" w:eastAsia="Arial" w:hAnsi="Arial" w:cs="Arial"/>
          <w:color w:val="808080" w:themeColor="background1" w:themeShade="80"/>
          <w:lang w:val="en-GB"/>
        </w:rPr>
        <w:t xml:space="preserve">What is the process for archiving the data?  </w:t>
      </w:r>
    </w:p>
    <w:p w14:paraId="51DFC5A4" w14:textId="2E3B1B43" w:rsidR="00895095" w:rsidRPr="00722657" w:rsidRDefault="169F0E97" w:rsidP="00FA0D14">
      <w:pPr>
        <w:pStyle w:val="ListParagraph"/>
        <w:numPr>
          <w:ilvl w:val="1"/>
          <w:numId w:val="1"/>
        </w:numPr>
        <w:tabs>
          <w:tab w:val="left" w:pos="3930"/>
        </w:tabs>
        <w:spacing w:after="120" w:line="240" w:lineRule="auto"/>
        <w:rPr>
          <w:rFonts w:ascii="Arial" w:eastAsia="Arial" w:hAnsi="Arial" w:cs="Arial"/>
          <w:color w:val="000000" w:themeColor="text1"/>
        </w:rPr>
      </w:pPr>
      <w:r w:rsidRPr="009E47C7">
        <w:rPr>
          <w:rFonts w:ascii="Arial" w:eastAsia="Arial" w:hAnsi="Arial" w:cs="Arial"/>
          <w:color w:val="808080" w:themeColor="background1" w:themeShade="80"/>
          <w:lang w:val="en-GB"/>
        </w:rPr>
        <w:t xml:space="preserve">Who is the archivist </w:t>
      </w:r>
      <w:r w:rsidRPr="00722657">
        <w:rPr>
          <w:rFonts w:ascii="Arial" w:eastAsia="Arial" w:hAnsi="Arial" w:cs="Arial"/>
          <w:color w:val="808080" w:themeColor="background1" w:themeShade="80"/>
          <w:lang w:val="en-GB"/>
        </w:rPr>
        <w:t>(name and role) responsible for archival of the computer system?</w:t>
      </w:r>
    </w:p>
    <w:p w14:paraId="672A6659" w14:textId="526F79A0" w:rsidR="00895095" w:rsidRDefault="009E47C7" w:rsidP="009E47C7">
      <w:pPr>
        <w:tabs>
          <w:tab w:val="left" w:pos="3268"/>
        </w:tabs>
      </w:pPr>
      <w:r>
        <w:tab/>
      </w:r>
    </w:p>
    <w:sectPr w:rsidR="00895095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4916" w14:textId="77777777" w:rsidR="000336DA" w:rsidRDefault="000336DA" w:rsidP="00B410AE">
      <w:pPr>
        <w:spacing w:after="0" w:line="240" w:lineRule="auto"/>
      </w:pPr>
      <w:r>
        <w:separator/>
      </w:r>
    </w:p>
  </w:endnote>
  <w:endnote w:type="continuationSeparator" w:id="0">
    <w:p w14:paraId="049CE49E" w14:textId="77777777" w:rsidR="000336DA" w:rsidRDefault="000336DA" w:rsidP="00B410AE">
      <w:pPr>
        <w:spacing w:after="0" w:line="240" w:lineRule="auto"/>
      </w:pPr>
      <w:r>
        <w:continuationSeparator/>
      </w:r>
    </w:p>
  </w:endnote>
  <w:endnote w:type="continuationNotice" w:id="1">
    <w:p w14:paraId="6AE6810A" w14:textId="77777777" w:rsidR="000336DA" w:rsidRDefault="00033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199746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35D8A1" w14:textId="069305A9" w:rsidR="00B46785" w:rsidRPr="00C53F08" w:rsidRDefault="00722657" w:rsidP="0072265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C53F08">
              <w:rPr>
                <w:rFonts w:ascii="Arial" w:hAnsi="Arial" w:cs="Arial"/>
                <w:sz w:val="16"/>
                <w:szCs w:val="16"/>
              </w:rPr>
              <w:t>S</w:t>
            </w:r>
            <w:r w:rsidR="00B46785" w:rsidRPr="00C53F08">
              <w:rPr>
                <w:rFonts w:ascii="Arial" w:hAnsi="Arial" w:cs="Arial"/>
                <w:sz w:val="16"/>
                <w:szCs w:val="16"/>
              </w:rPr>
              <w:t xml:space="preserve">OP38a </w:t>
            </w:r>
            <w:r w:rsidR="009E47C7" w:rsidRPr="00C53F08">
              <w:rPr>
                <w:rFonts w:ascii="Arial" w:hAnsi="Arial" w:cs="Arial"/>
                <w:sz w:val="16"/>
                <w:szCs w:val="16"/>
              </w:rPr>
              <w:t>A</w:t>
            </w:r>
            <w:r w:rsidR="00A814D1">
              <w:rPr>
                <w:rFonts w:ascii="Arial" w:hAnsi="Arial" w:cs="Arial"/>
                <w:sz w:val="16"/>
                <w:szCs w:val="16"/>
              </w:rPr>
              <w:t xml:space="preserve">ssociated </w:t>
            </w:r>
            <w:r w:rsidR="009E47C7" w:rsidRPr="00C53F08">
              <w:rPr>
                <w:rFonts w:ascii="Arial" w:hAnsi="Arial" w:cs="Arial"/>
                <w:sz w:val="16"/>
                <w:szCs w:val="16"/>
              </w:rPr>
              <w:t>D</w:t>
            </w:r>
            <w:r w:rsidR="00A814D1">
              <w:rPr>
                <w:rFonts w:ascii="Arial" w:hAnsi="Arial" w:cs="Arial"/>
                <w:sz w:val="16"/>
                <w:szCs w:val="16"/>
              </w:rPr>
              <w:t xml:space="preserve">ocument </w:t>
            </w:r>
            <w:r w:rsidR="009E47C7" w:rsidRPr="00C53F08">
              <w:rPr>
                <w:rFonts w:ascii="Arial" w:hAnsi="Arial" w:cs="Arial"/>
                <w:sz w:val="16"/>
                <w:szCs w:val="16"/>
              </w:rPr>
              <w:t>1 Computer system survey</w:t>
            </w:r>
            <w:r w:rsidR="00A814D1">
              <w:rPr>
                <w:rFonts w:ascii="Arial" w:hAnsi="Arial" w:cs="Arial"/>
                <w:sz w:val="16"/>
                <w:szCs w:val="16"/>
              </w:rPr>
              <w:t xml:space="preserve"> v2.0 03.02.2025 FINAL</w:t>
            </w:r>
            <w:r w:rsidR="00DF2D8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B46785" w:rsidRPr="00C53F0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E47C7" w:rsidRPr="00A814D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6785" w:rsidRPr="00C53F0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E47C7" w:rsidRPr="00A814D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B46785" w:rsidRPr="00A814D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076F7BC1" w14:textId="26C19A0E" w:rsidR="009E47C7" w:rsidRPr="00C53F08" w:rsidRDefault="009E47C7" w:rsidP="00C53F0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  <w:lang w:val="en-GB"/>
      </w:rPr>
    </w:pPr>
    <w:r w:rsidRPr="00C53F08">
      <w:rPr>
        <w:rFonts w:ascii="Arial" w:hAnsi="Arial" w:cs="Arial"/>
        <w:sz w:val="16"/>
        <w:szCs w:val="16"/>
        <w:lang w:val="en-GB"/>
      </w:rPr>
      <w:t>CONTROLLED DOCUMENT - Uncontrolled if printed or saved locally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8529" w14:textId="77777777" w:rsidR="000336DA" w:rsidRDefault="000336DA" w:rsidP="00B410AE">
      <w:pPr>
        <w:spacing w:after="0" w:line="240" w:lineRule="auto"/>
      </w:pPr>
      <w:r>
        <w:separator/>
      </w:r>
    </w:p>
  </w:footnote>
  <w:footnote w:type="continuationSeparator" w:id="0">
    <w:p w14:paraId="77D72B77" w14:textId="77777777" w:rsidR="000336DA" w:rsidRDefault="000336DA" w:rsidP="00B410AE">
      <w:pPr>
        <w:spacing w:after="0" w:line="240" w:lineRule="auto"/>
      </w:pPr>
      <w:r>
        <w:continuationSeparator/>
      </w:r>
    </w:p>
  </w:footnote>
  <w:footnote w:type="continuationNotice" w:id="1">
    <w:p w14:paraId="0D09A141" w14:textId="77777777" w:rsidR="000336DA" w:rsidRDefault="00033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267F7" w14:textId="04427B4A" w:rsidR="00B410AE" w:rsidRDefault="00CA1ABC" w:rsidP="00722657">
    <w:pPr>
      <w:pStyle w:val="Header"/>
      <w:tabs>
        <w:tab w:val="clear" w:pos="4513"/>
        <w:tab w:val="clear" w:pos="9026"/>
        <w:tab w:val="left" w:pos="6311"/>
      </w:tabs>
    </w:pPr>
    <w:r w:rsidRPr="000D6B25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31A8C846" wp14:editId="5D0A38C7">
          <wp:simplePos x="0" y="0"/>
          <wp:positionH relativeFrom="column">
            <wp:posOffset>5415252</wp:posOffset>
          </wp:positionH>
          <wp:positionV relativeFrom="paragraph">
            <wp:posOffset>-411480</wp:posOffset>
          </wp:positionV>
          <wp:extent cx="1380490" cy="685165"/>
          <wp:effectExtent l="0" t="0" r="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751" w:rsidRPr="000D6B2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8C8A5DF" wp14:editId="6FD05A61">
          <wp:simplePos x="0" y="0"/>
          <wp:positionH relativeFrom="column">
            <wp:posOffset>-250052</wp:posOffset>
          </wp:positionH>
          <wp:positionV relativeFrom="paragraph">
            <wp:posOffset>-365677</wp:posOffset>
          </wp:positionV>
          <wp:extent cx="1904365" cy="504190"/>
          <wp:effectExtent l="0" t="0" r="63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5806C53" w14:textId="77777777" w:rsidR="00CA1ABC" w:rsidRDefault="00CA1ABC" w:rsidP="00722657">
    <w:pPr>
      <w:pStyle w:val="Header"/>
      <w:tabs>
        <w:tab w:val="clear" w:pos="4513"/>
        <w:tab w:val="clear" w:pos="9026"/>
        <w:tab w:val="left" w:pos="63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A3A"/>
    <w:multiLevelType w:val="hybridMultilevel"/>
    <w:tmpl w:val="6E74EA44"/>
    <w:lvl w:ilvl="0" w:tplc="CA26B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E0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76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2E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A9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4E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4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C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7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194D"/>
    <w:multiLevelType w:val="hybridMultilevel"/>
    <w:tmpl w:val="CA187054"/>
    <w:lvl w:ilvl="0" w:tplc="E2021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E3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40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E6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6F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49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A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9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1B2E"/>
    <w:multiLevelType w:val="hybridMultilevel"/>
    <w:tmpl w:val="F92E0E00"/>
    <w:lvl w:ilvl="0" w:tplc="90EC2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2FD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30F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A7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A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0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C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444D"/>
    <w:multiLevelType w:val="hybridMultilevel"/>
    <w:tmpl w:val="DD1AD8B6"/>
    <w:lvl w:ilvl="0" w:tplc="4D8C7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9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B2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40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07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C5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F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86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A80"/>
    <w:multiLevelType w:val="hybridMultilevel"/>
    <w:tmpl w:val="A8D0C8CC"/>
    <w:lvl w:ilvl="0" w:tplc="C9682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CAB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EE5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9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0D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4C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02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8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45B5"/>
    <w:multiLevelType w:val="hybridMultilevel"/>
    <w:tmpl w:val="C7EA08CE"/>
    <w:lvl w:ilvl="0" w:tplc="359AD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2B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EA7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8A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C0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68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F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E0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6341"/>
    <w:multiLevelType w:val="hybridMultilevel"/>
    <w:tmpl w:val="DBE0B0F8"/>
    <w:lvl w:ilvl="0" w:tplc="A59CD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489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A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B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EE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45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AE1"/>
    <w:multiLevelType w:val="hybridMultilevel"/>
    <w:tmpl w:val="3230C568"/>
    <w:lvl w:ilvl="0" w:tplc="AEBAB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E2E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9A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A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03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0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C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A2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21C3F"/>
    <w:multiLevelType w:val="hybridMultilevel"/>
    <w:tmpl w:val="C388B214"/>
    <w:lvl w:ilvl="0" w:tplc="19AA0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C3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284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ED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7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C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29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0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A7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01601"/>
    <w:multiLevelType w:val="hybridMultilevel"/>
    <w:tmpl w:val="AF2A6A3C"/>
    <w:lvl w:ilvl="0" w:tplc="FE9E999C">
      <w:start w:val="1"/>
      <w:numFmt w:val="decimal"/>
      <w:lvlText w:val="%1."/>
      <w:lvlJc w:val="left"/>
      <w:pPr>
        <w:ind w:left="720" w:hanging="360"/>
      </w:pPr>
    </w:lvl>
    <w:lvl w:ilvl="1" w:tplc="8DB25578">
      <w:start w:val="1"/>
      <w:numFmt w:val="lowerLetter"/>
      <w:lvlText w:val="%2."/>
      <w:lvlJc w:val="left"/>
      <w:pPr>
        <w:ind w:left="1440" w:hanging="360"/>
      </w:pPr>
    </w:lvl>
    <w:lvl w:ilvl="2" w:tplc="6DF23820">
      <w:start w:val="1"/>
      <w:numFmt w:val="lowerRoman"/>
      <w:lvlText w:val="%3."/>
      <w:lvlJc w:val="right"/>
      <w:pPr>
        <w:ind w:left="2160" w:hanging="180"/>
      </w:pPr>
    </w:lvl>
    <w:lvl w:ilvl="3" w:tplc="789EE062">
      <w:start w:val="1"/>
      <w:numFmt w:val="decimal"/>
      <w:lvlText w:val="%4."/>
      <w:lvlJc w:val="left"/>
      <w:pPr>
        <w:ind w:left="2880" w:hanging="360"/>
      </w:pPr>
    </w:lvl>
    <w:lvl w:ilvl="4" w:tplc="CC8E0724">
      <w:start w:val="1"/>
      <w:numFmt w:val="lowerLetter"/>
      <w:lvlText w:val="%5."/>
      <w:lvlJc w:val="left"/>
      <w:pPr>
        <w:ind w:left="3600" w:hanging="360"/>
      </w:pPr>
    </w:lvl>
    <w:lvl w:ilvl="5" w:tplc="4C362814">
      <w:start w:val="1"/>
      <w:numFmt w:val="lowerRoman"/>
      <w:lvlText w:val="%6."/>
      <w:lvlJc w:val="right"/>
      <w:pPr>
        <w:ind w:left="4320" w:hanging="180"/>
      </w:pPr>
    </w:lvl>
    <w:lvl w:ilvl="6" w:tplc="05780A14">
      <w:start w:val="1"/>
      <w:numFmt w:val="decimal"/>
      <w:lvlText w:val="%7."/>
      <w:lvlJc w:val="left"/>
      <w:pPr>
        <w:ind w:left="5040" w:hanging="360"/>
      </w:pPr>
    </w:lvl>
    <w:lvl w:ilvl="7" w:tplc="196A6BDC">
      <w:start w:val="1"/>
      <w:numFmt w:val="lowerLetter"/>
      <w:lvlText w:val="%8."/>
      <w:lvlJc w:val="left"/>
      <w:pPr>
        <w:ind w:left="5760" w:hanging="360"/>
      </w:pPr>
    </w:lvl>
    <w:lvl w:ilvl="8" w:tplc="626650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47D05"/>
    <w:multiLevelType w:val="hybridMultilevel"/>
    <w:tmpl w:val="EBF0FBC4"/>
    <w:lvl w:ilvl="0" w:tplc="49BE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22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29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F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1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6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8B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F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0D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237566">
    <w:abstractNumId w:val="4"/>
  </w:num>
  <w:num w:numId="2" w16cid:durableId="157693358">
    <w:abstractNumId w:val="0"/>
  </w:num>
  <w:num w:numId="3" w16cid:durableId="1501575984">
    <w:abstractNumId w:val="1"/>
  </w:num>
  <w:num w:numId="4" w16cid:durableId="961619775">
    <w:abstractNumId w:val="8"/>
  </w:num>
  <w:num w:numId="5" w16cid:durableId="1430394909">
    <w:abstractNumId w:val="7"/>
  </w:num>
  <w:num w:numId="6" w16cid:durableId="1547375337">
    <w:abstractNumId w:val="6"/>
  </w:num>
  <w:num w:numId="7" w16cid:durableId="926621948">
    <w:abstractNumId w:val="10"/>
  </w:num>
  <w:num w:numId="8" w16cid:durableId="1890418197">
    <w:abstractNumId w:val="3"/>
  </w:num>
  <w:num w:numId="9" w16cid:durableId="349914961">
    <w:abstractNumId w:val="5"/>
  </w:num>
  <w:num w:numId="10" w16cid:durableId="1926573983">
    <w:abstractNumId w:val="2"/>
  </w:num>
  <w:num w:numId="11" w16cid:durableId="1326393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56C29E"/>
    <w:rsid w:val="000336DA"/>
    <w:rsid w:val="00081CB9"/>
    <w:rsid w:val="000B1368"/>
    <w:rsid w:val="000C1DAB"/>
    <w:rsid w:val="00166C07"/>
    <w:rsid w:val="001B0751"/>
    <w:rsid w:val="002613D7"/>
    <w:rsid w:val="002816C1"/>
    <w:rsid w:val="003006E1"/>
    <w:rsid w:val="003C6808"/>
    <w:rsid w:val="003E6614"/>
    <w:rsid w:val="004046E4"/>
    <w:rsid w:val="00467AE3"/>
    <w:rsid w:val="0047564F"/>
    <w:rsid w:val="0047617C"/>
    <w:rsid w:val="00487F8F"/>
    <w:rsid w:val="004901EB"/>
    <w:rsid w:val="004A2BE6"/>
    <w:rsid w:val="004A369A"/>
    <w:rsid w:val="004F3414"/>
    <w:rsid w:val="00532F56"/>
    <w:rsid w:val="00557562"/>
    <w:rsid w:val="005724DE"/>
    <w:rsid w:val="005731AD"/>
    <w:rsid w:val="005C355A"/>
    <w:rsid w:val="005F14BB"/>
    <w:rsid w:val="00722657"/>
    <w:rsid w:val="007F1DA8"/>
    <w:rsid w:val="007F58CB"/>
    <w:rsid w:val="00804250"/>
    <w:rsid w:val="00812A3E"/>
    <w:rsid w:val="008164AF"/>
    <w:rsid w:val="00895095"/>
    <w:rsid w:val="009B4202"/>
    <w:rsid w:val="009E47C7"/>
    <w:rsid w:val="00A814D1"/>
    <w:rsid w:val="00A824A6"/>
    <w:rsid w:val="00B02E46"/>
    <w:rsid w:val="00B410AE"/>
    <w:rsid w:val="00B44974"/>
    <w:rsid w:val="00B46785"/>
    <w:rsid w:val="00B77EBD"/>
    <w:rsid w:val="00C53F08"/>
    <w:rsid w:val="00C6403E"/>
    <w:rsid w:val="00C83E21"/>
    <w:rsid w:val="00C87702"/>
    <w:rsid w:val="00C97625"/>
    <w:rsid w:val="00CA1ABC"/>
    <w:rsid w:val="00CC23FC"/>
    <w:rsid w:val="00D65F0D"/>
    <w:rsid w:val="00DF2D84"/>
    <w:rsid w:val="00E06B93"/>
    <w:rsid w:val="00E265D6"/>
    <w:rsid w:val="00E27BBA"/>
    <w:rsid w:val="00E52A31"/>
    <w:rsid w:val="00F5535D"/>
    <w:rsid w:val="00FC178A"/>
    <w:rsid w:val="00FD1C46"/>
    <w:rsid w:val="05528ECB"/>
    <w:rsid w:val="05886F07"/>
    <w:rsid w:val="0715D93D"/>
    <w:rsid w:val="0A69C7ED"/>
    <w:rsid w:val="169F0E97"/>
    <w:rsid w:val="1A2BF326"/>
    <w:rsid w:val="1B16BE4E"/>
    <w:rsid w:val="1CE01303"/>
    <w:rsid w:val="2EF3BCE7"/>
    <w:rsid w:val="427DD234"/>
    <w:rsid w:val="5456C29E"/>
    <w:rsid w:val="62799C78"/>
    <w:rsid w:val="6C6A6B0C"/>
    <w:rsid w:val="733FCA1A"/>
    <w:rsid w:val="774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6C29E"/>
  <w15:chartTrackingRefBased/>
  <w15:docId w15:val="{35F017C2-C9E0-4FE1-9996-731381C4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AE"/>
  </w:style>
  <w:style w:type="paragraph" w:styleId="Footer">
    <w:name w:val="footer"/>
    <w:basedOn w:val="Normal"/>
    <w:link w:val="FooterChar"/>
    <w:uiPriority w:val="99"/>
    <w:unhideWhenUsed/>
    <w:rsid w:val="00B4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AE"/>
  </w:style>
  <w:style w:type="character" w:styleId="CommentReference">
    <w:name w:val="annotation reference"/>
    <w:basedOn w:val="DefaultParagraphFont"/>
    <w:uiPriority w:val="99"/>
    <w:semiHidden/>
    <w:unhideWhenUsed/>
    <w:rsid w:val="005C3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7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756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rmo.org.uk/performing-research/standard-operating-procedures-sops/sop-38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rmo.org.uk/performing-research/standard-operating-procedures-sops/sop-38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7" ma:contentTypeDescription="Create a new document." ma:contentTypeScope="" ma:versionID="70ac4f250b9751eb55c28a47ced64ce7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c9ecb4251bd5ad54e82133fbf90d6b9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366A-750A-4696-ABF3-BFD81F76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39EA3-C5E5-41B6-9DDC-48C0216D96A0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215113C6-B096-4075-ACB7-3A374AE75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8CC42-7427-417E-8995-C5EA9DFC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Good</dc:creator>
  <cp:keywords/>
  <dc:description/>
  <cp:lastModifiedBy>Rebecca Carroll</cp:lastModifiedBy>
  <cp:revision>3</cp:revision>
  <cp:lastPrinted>2025-01-07T11:25:00Z</cp:lastPrinted>
  <dcterms:created xsi:type="dcterms:W3CDTF">2025-01-07T11:25:00Z</dcterms:created>
  <dcterms:modified xsi:type="dcterms:W3CDTF">2025-01-07T11:25:00Z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Order">
    <vt:r8>12600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